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A6A0" w14:textId="77777777" w:rsidR="00325552" w:rsidRPr="004240D1" w:rsidRDefault="00325552" w:rsidP="004240D1">
      <w:pPr>
        <w:jc w:val="center"/>
        <w:rPr>
          <w:rFonts w:ascii="Times New Roman" w:hAnsi="Times New Roman" w:cs="Times New Roman"/>
          <w:b/>
          <w:bCs/>
          <w:lang w:val="it-IT"/>
        </w:rPr>
      </w:pPr>
      <w:r w:rsidRPr="004240D1">
        <w:rPr>
          <w:rFonts w:ascii="Times New Roman" w:hAnsi="Times New Roman" w:cs="Times New Roman"/>
          <w:b/>
          <w:bCs/>
          <w:lang w:val="it-IT"/>
        </w:rPr>
        <w:t>COMUNICAT DE PRESĂ</w:t>
      </w:r>
    </w:p>
    <w:p w14:paraId="49E600B2" w14:textId="77777777" w:rsidR="00325552" w:rsidRPr="004240D1" w:rsidRDefault="00325552" w:rsidP="004240D1">
      <w:pPr>
        <w:jc w:val="center"/>
        <w:rPr>
          <w:rFonts w:ascii="Times New Roman" w:hAnsi="Times New Roman" w:cs="Times New Roman"/>
          <w:b/>
          <w:bCs/>
          <w:lang w:val="it-IT"/>
        </w:rPr>
      </w:pPr>
    </w:p>
    <w:p w14:paraId="17B58BD3" w14:textId="77777777" w:rsidR="00325552" w:rsidRPr="004240D1" w:rsidRDefault="00325552" w:rsidP="004240D1">
      <w:pPr>
        <w:jc w:val="center"/>
        <w:rPr>
          <w:rFonts w:ascii="Times New Roman" w:hAnsi="Times New Roman" w:cs="Times New Roman"/>
          <w:b/>
          <w:bCs/>
          <w:lang w:val="it-IT"/>
        </w:rPr>
      </w:pPr>
      <w:r w:rsidRPr="004240D1">
        <w:rPr>
          <w:rFonts w:ascii="Times New Roman" w:hAnsi="Times New Roman" w:cs="Times New Roman"/>
          <w:b/>
          <w:bCs/>
          <w:lang w:val="it-IT"/>
        </w:rPr>
        <w:t>Finalizarea etapei de informare și consultare publică privind propunerile preliminare ale Planului Urbanistic General al Orașului Ciacova, județul Timiș</w:t>
      </w:r>
    </w:p>
    <w:p w14:paraId="2AC1EB5B" w14:textId="77777777" w:rsidR="00325552" w:rsidRPr="004240D1" w:rsidRDefault="00325552" w:rsidP="004240D1">
      <w:pPr>
        <w:jc w:val="both"/>
        <w:rPr>
          <w:rFonts w:ascii="Times New Roman" w:hAnsi="Times New Roman" w:cs="Times New Roman"/>
          <w:lang w:val="it-IT"/>
        </w:rPr>
      </w:pPr>
    </w:p>
    <w:p w14:paraId="6C6EC365"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Primăria Orașului Ciacova, județul Timiș, prin domnul primar Filip Petru, informează cetățenii, instituțiile publice, organizațiile, operatorii economici, proprietarii de terenuri și toate persoanele interesate că etapa de informare și consultare publică privind propunerile preliminare ale Planului Urbanistic General al Orașului Ciacova s-a încheiat la data de 18 iunie 2026.</w:t>
      </w:r>
    </w:p>
    <w:p w14:paraId="704AE283" w14:textId="77777777" w:rsidR="00325552" w:rsidRPr="004240D1" w:rsidRDefault="00325552" w:rsidP="004240D1">
      <w:pPr>
        <w:jc w:val="both"/>
        <w:rPr>
          <w:rFonts w:ascii="Times New Roman" w:hAnsi="Times New Roman" w:cs="Times New Roman"/>
          <w:lang w:val="it-IT"/>
        </w:rPr>
      </w:pPr>
    </w:p>
    <w:p w14:paraId="03E0C04B"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Procesul de informare și consultare publică a avut ca obiect prezentarea, explicarea și consultarea publicului asupra propunerilor preliminare aferente documentației de actualizare a Planului Urbanistic General al Orașului Ciacova, documentație cu rol important în stabilirea cadrului general de dezvoltare urbanistică și teritorială a localității.</w:t>
      </w:r>
    </w:p>
    <w:p w14:paraId="603DA4BB" w14:textId="77777777" w:rsidR="00325552" w:rsidRPr="004240D1" w:rsidRDefault="00325552" w:rsidP="004240D1">
      <w:pPr>
        <w:jc w:val="both"/>
        <w:rPr>
          <w:rFonts w:ascii="Times New Roman" w:hAnsi="Times New Roman" w:cs="Times New Roman"/>
          <w:lang w:val="it-IT"/>
        </w:rPr>
      </w:pPr>
    </w:p>
    <w:p w14:paraId="37E58F92"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În cadrul acestei etape, publicul interesat a avut posibilitatea de a consulta documentația pusă la dispoziție de Primăria Orașului Ciacova, de a participa la dezbaterea publică organizată în data de 25 mai 2026, la sediul Primăriei Orașului Ciacova, situat în localitatea Ciacova, str. Piața Cetății nr. 8, județul Timiș, precum și de a formula observații, propuneri, solicitări sau petiții, după caz, în termenul comunicat public.</w:t>
      </w:r>
    </w:p>
    <w:p w14:paraId="7CC1B49E" w14:textId="77777777" w:rsidR="00325552" w:rsidRPr="004240D1" w:rsidRDefault="00325552" w:rsidP="004240D1">
      <w:pPr>
        <w:jc w:val="both"/>
        <w:rPr>
          <w:rFonts w:ascii="Times New Roman" w:hAnsi="Times New Roman" w:cs="Times New Roman"/>
          <w:lang w:val="it-IT"/>
        </w:rPr>
      </w:pPr>
    </w:p>
    <w:p w14:paraId="2E3B16C6"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Documentația de urbanism este elaborată de VEGO CONCEPT ENGINEERING S.R.L., în calitate de elaborator de specialitate, în colaborare cu administrația publică locală și cu factorii instituționali implicați în procesul de avizare și consultare publică.</w:t>
      </w:r>
    </w:p>
    <w:p w14:paraId="2BE569B2" w14:textId="77777777" w:rsidR="00325552" w:rsidRPr="004240D1" w:rsidRDefault="00325552" w:rsidP="004240D1">
      <w:pPr>
        <w:jc w:val="both"/>
        <w:rPr>
          <w:rFonts w:ascii="Times New Roman" w:hAnsi="Times New Roman" w:cs="Times New Roman"/>
          <w:lang w:val="it-IT"/>
        </w:rPr>
      </w:pPr>
    </w:p>
    <w:p w14:paraId="1B149B3F"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Aspectele rezultate din etapa de informare și consultare publică sunt gestionate procedural de Primăria Orașului Ciacova. În măsura în care, în cadrul procedurii, au fost formulate sau transmise observații, propuneri, solicitări ori petiții, acestea sunt analizate potrivit cadrului procedural aplicabil, inclusiv din punct de vedere tehnic, cu sprijinul elaboratorului documentației.</w:t>
      </w:r>
    </w:p>
    <w:p w14:paraId="0094819A" w14:textId="77777777" w:rsidR="00325552" w:rsidRPr="004240D1" w:rsidRDefault="00325552" w:rsidP="004240D1">
      <w:pPr>
        <w:jc w:val="both"/>
        <w:rPr>
          <w:rFonts w:ascii="Times New Roman" w:hAnsi="Times New Roman" w:cs="Times New Roman"/>
          <w:lang w:val="it-IT"/>
        </w:rPr>
      </w:pPr>
    </w:p>
    <w:p w14:paraId="5C3CAFE2"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Analiza aspectelor formulate în cadrul consultării se realizează în corelare cu obiectivele Planului Urbanistic General, cadrul legal aplicabil, documentațiile de rang superior, avizele, observațiile instituționale, normativele tehnice și constrângerile teritoriale relevante.</w:t>
      </w:r>
    </w:p>
    <w:p w14:paraId="1F34611F" w14:textId="77777777" w:rsidR="00325552" w:rsidRPr="004240D1" w:rsidRDefault="00325552" w:rsidP="004240D1">
      <w:pPr>
        <w:jc w:val="both"/>
        <w:rPr>
          <w:rFonts w:ascii="Times New Roman" w:hAnsi="Times New Roman" w:cs="Times New Roman"/>
          <w:lang w:val="it-IT"/>
        </w:rPr>
      </w:pPr>
    </w:p>
    <w:p w14:paraId="377EB668"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lastRenderedPageBreak/>
        <w:t>În cadrul dezbaterii publice au fost abordate teme privind infrastructura stradală, asigurarea unei capacități adecvate de circulație rutieră, corelarea soluțiilor propuse cu cerințele prevăzute de legislația și normativele tehnice aplicabile, precum și raportarea documentației PUG la documentația de mobilitate urbană.</w:t>
      </w:r>
    </w:p>
    <w:p w14:paraId="13288CF3" w14:textId="77777777" w:rsidR="00325552" w:rsidRPr="004240D1" w:rsidRDefault="00325552" w:rsidP="004240D1">
      <w:pPr>
        <w:jc w:val="both"/>
        <w:rPr>
          <w:rFonts w:ascii="Times New Roman" w:hAnsi="Times New Roman" w:cs="Times New Roman"/>
          <w:lang w:val="it-IT"/>
        </w:rPr>
      </w:pPr>
    </w:p>
    <w:p w14:paraId="15B3FF9A"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De asemenea, au fost prezentate clarificări privind stadiul documentației, corelarea acesteia cu observațiile și solicitările formulate în etapele anterioare, precum și completările punctuale care pot fi necesare în urma verificărilor tehnice și instituționale.</w:t>
      </w:r>
    </w:p>
    <w:p w14:paraId="356168B3" w14:textId="77777777" w:rsidR="00325552" w:rsidRPr="004240D1" w:rsidRDefault="00325552" w:rsidP="004240D1">
      <w:pPr>
        <w:jc w:val="both"/>
        <w:rPr>
          <w:rFonts w:ascii="Times New Roman" w:hAnsi="Times New Roman" w:cs="Times New Roman"/>
          <w:lang w:val="it-IT"/>
        </w:rPr>
      </w:pPr>
    </w:p>
    <w:p w14:paraId="74FA65E1"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Domnul primar Filip Petru a subliniat importanța procesului de informare și consultare publică în actualizarea Planului Urbanistic General:</w:t>
      </w:r>
    </w:p>
    <w:p w14:paraId="4523542F" w14:textId="77777777" w:rsidR="00325552" w:rsidRPr="004240D1" w:rsidRDefault="00325552" w:rsidP="004240D1">
      <w:pPr>
        <w:jc w:val="both"/>
        <w:rPr>
          <w:rFonts w:ascii="Times New Roman" w:hAnsi="Times New Roman" w:cs="Times New Roman"/>
          <w:lang w:val="it-IT"/>
        </w:rPr>
      </w:pPr>
    </w:p>
    <w:p w14:paraId="77617B31"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„Actualizarea Planului Urbanistic General este un demers important pentru dezvoltarea Orașului Ciacova. Consultarea publică oferă cadrul necesar pentru corelarea direcțiilor de dezvoltare ale localității cu nevoile comunității, cu cerințele legale și cu obiectivele de dezvoltare pe termen mediu și lung.”</w:t>
      </w:r>
    </w:p>
    <w:p w14:paraId="71C00B1F" w14:textId="77777777" w:rsidR="00325552" w:rsidRPr="004240D1" w:rsidRDefault="00325552" w:rsidP="004240D1">
      <w:pPr>
        <w:jc w:val="both"/>
        <w:rPr>
          <w:rFonts w:ascii="Times New Roman" w:hAnsi="Times New Roman" w:cs="Times New Roman"/>
          <w:lang w:val="it-IT"/>
        </w:rPr>
      </w:pPr>
    </w:p>
    <w:p w14:paraId="6F779C12"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Reprezentantul elaboratorului documentației, domnul Virgil Profeanu, din partea VEGO CONCEPT ENGINEERING S.R.L., a evidențiat rolul consultării publice în fundamentarea documentației de urbanism:</w:t>
      </w:r>
    </w:p>
    <w:p w14:paraId="5AAB4976" w14:textId="77777777" w:rsidR="00325552" w:rsidRPr="004240D1" w:rsidRDefault="00325552" w:rsidP="004240D1">
      <w:pPr>
        <w:jc w:val="both"/>
        <w:rPr>
          <w:rFonts w:ascii="Times New Roman" w:hAnsi="Times New Roman" w:cs="Times New Roman"/>
          <w:lang w:val="it-IT"/>
        </w:rPr>
      </w:pPr>
    </w:p>
    <w:p w14:paraId="782E157F"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„Etapa de consultare publică contribuie la verificarea și rafinarea propunerilor urbanistice, astfel încât documentația să fie corelată cu realitățile din teren, cu documentațiile conexe, cu observațiile instituționale și cu cadrul legal aplicabil. Aspectele rezultate din această etapă sunt analizate tehnic și procedural, în limitele specifice documentației PUG.”</w:t>
      </w:r>
    </w:p>
    <w:p w14:paraId="1AFB9CFA" w14:textId="77777777" w:rsidR="00325552" w:rsidRPr="004240D1" w:rsidRDefault="00325552" w:rsidP="004240D1">
      <w:pPr>
        <w:jc w:val="both"/>
        <w:rPr>
          <w:rFonts w:ascii="Times New Roman" w:hAnsi="Times New Roman" w:cs="Times New Roman"/>
          <w:lang w:val="it-IT"/>
        </w:rPr>
      </w:pPr>
    </w:p>
    <w:p w14:paraId="41C1F5C4"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Primăria Orașului Ciacova precizează că finalizarea etapei de informare și consultare publică nu reprezintă aprobarea Planului Urbanistic General. Această etapă are rol procedural și participativ, iar rezultatele consultării pot conduce, după caz, la clarificări, completări sau ajustări ale documentației, în limitele cadrului legal, ale interesului public și ale procedurilor de avizare și aprobare aplicabile.</w:t>
      </w:r>
    </w:p>
    <w:p w14:paraId="48FE3CF7" w14:textId="77777777" w:rsidR="00325552" w:rsidRPr="004240D1" w:rsidRDefault="00325552" w:rsidP="004240D1">
      <w:pPr>
        <w:jc w:val="both"/>
        <w:rPr>
          <w:rFonts w:ascii="Times New Roman" w:hAnsi="Times New Roman" w:cs="Times New Roman"/>
          <w:lang w:val="it-IT"/>
        </w:rPr>
      </w:pPr>
    </w:p>
    <w:p w14:paraId="5C75A49F"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Raportul privind informarea și consultarea publicului este în curs de finalizare. Acesta va sintetiza modul de desfășurare a procedurii, instrumentele de informare utilizate, principalele teme abordate în cadrul consultării și modul general de tratare a acestora în cadrul documentației de urbanism.</w:t>
      </w:r>
    </w:p>
    <w:p w14:paraId="28396040" w14:textId="77777777" w:rsidR="00325552" w:rsidRPr="004240D1" w:rsidRDefault="00325552" w:rsidP="004240D1">
      <w:pPr>
        <w:jc w:val="both"/>
        <w:rPr>
          <w:rFonts w:ascii="Times New Roman" w:hAnsi="Times New Roman" w:cs="Times New Roman"/>
          <w:lang w:val="it-IT"/>
        </w:rPr>
      </w:pPr>
    </w:p>
    <w:p w14:paraId="3C2E2DB9"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Raportul privind informarea și consultarea publicului nu reprezintă actul de aprobare a Planului Urbanistic General și nu substituie procedura de avizare și aprobare. Acesta constituie un document procedural de sinteză, care însoțește documentația de urbanism în etapele următoare, potrivit reglementărilor aplicabile.</w:t>
      </w:r>
    </w:p>
    <w:p w14:paraId="529CEE11" w14:textId="77777777" w:rsidR="00325552" w:rsidRPr="004240D1" w:rsidRDefault="00325552" w:rsidP="004240D1">
      <w:pPr>
        <w:jc w:val="both"/>
        <w:rPr>
          <w:rFonts w:ascii="Times New Roman" w:hAnsi="Times New Roman" w:cs="Times New Roman"/>
          <w:lang w:val="it-IT"/>
        </w:rPr>
      </w:pPr>
    </w:p>
    <w:p w14:paraId="6965F68A"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Raportul va putea fi consultat după finalizarea formei publicabile, prin mijloacele oficiale comunicate de Primăria Orașului Ciacova.</w:t>
      </w:r>
    </w:p>
    <w:p w14:paraId="07AFE959" w14:textId="77777777" w:rsidR="00325552" w:rsidRPr="004240D1" w:rsidRDefault="00325552" w:rsidP="004240D1">
      <w:pPr>
        <w:jc w:val="both"/>
        <w:rPr>
          <w:rFonts w:ascii="Times New Roman" w:hAnsi="Times New Roman" w:cs="Times New Roman"/>
          <w:lang w:val="it-IT"/>
        </w:rPr>
      </w:pPr>
    </w:p>
    <w:p w14:paraId="0297AD50"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Primăria Orașului Ciacova subliniază că procesul de actualizare a Planului Urbanistic General este unul complex, care presupune analiză tehnică, corelare instituțională, consultare publică și parcurgerea etapelor legale de avizare și aprobare. Consultarea publică nu presupune preluarea automată a tuturor observațiilor, propunerilor sau solicitărilor formulate, ci analizarea acestora în mod argumentat, în raport cu cadrul legal, cu interesul public și cu posibilitatea integrării lor în documentația de urbanism.</w:t>
      </w:r>
    </w:p>
    <w:p w14:paraId="0FE08F76" w14:textId="77777777" w:rsidR="00325552" w:rsidRPr="004240D1" w:rsidRDefault="00325552" w:rsidP="004240D1">
      <w:pPr>
        <w:jc w:val="both"/>
        <w:rPr>
          <w:rFonts w:ascii="Times New Roman" w:hAnsi="Times New Roman" w:cs="Times New Roman"/>
          <w:lang w:val="it-IT"/>
        </w:rPr>
      </w:pPr>
    </w:p>
    <w:p w14:paraId="34EC5A97"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În etapa următoare, documentația aferentă Planului Urbanistic General al Orașului Ciacova va continua traseul procedural aplicabil, respectiv analiza aspectelor rezultate din consultare, completarea și corelarea tehnică a documentației și parcurgerea etapelor de avizare și aprobare, potrivit cadrului legal aplicabil.</w:t>
      </w:r>
    </w:p>
    <w:p w14:paraId="6A5C3097" w14:textId="77777777" w:rsidR="00325552" w:rsidRPr="004240D1" w:rsidRDefault="00325552" w:rsidP="004240D1">
      <w:pPr>
        <w:jc w:val="both"/>
        <w:rPr>
          <w:rFonts w:ascii="Times New Roman" w:hAnsi="Times New Roman" w:cs="Times New Roman"/>
          <w:lang w:val="it-IT"/>
        </w:rPr>
      </w:pPr>
    </w:p>
    <w:p w14:paraId="6DC0F39C"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Primăria Orașului Ciacova mulțumește persoanelor, instituțiilor și organizațiilor care au participat la procesul de informare și consultare publică și reafirmă importanța implicării comunității în stabilirea direcțiilor de dezvoltare urbanistică și teritorială ale localității.</w:t>
      </w:r>
    </w:p>
    <w:p w14:paraId="1E4E90F3" w14:textId="77777777" w:rsidR="00325552" w:rsidRPr="004240D1" w:rsidRDefault="00325552" w:rsidP="004240D1">
      <w:pPr>
        <w:jc w:val="both"/>
        <w:rPr>
          <w:rFonts w:ascii="Times New Roman" w:hAnsi="Times New Roman" w:cs="Times New Roman"/>
          <w:lang w:val="it-IT"/>
        </w:rPr>
      </w:pPr>
    </w:p>
    <w:p w14:paraId="471B75B2" w14:textId="77777777" w:rsidR="00325552" w:rsidRPr="004240D1" w:rsidRDefault="00325552" w:rsidP="004240D1">
      <w:pPr>
        <w:jc w:val="both"/>
        <w:rPr>
          <w:rFonts w:ascii="Times New Roman" w:hAnsi="Times New Roman" w:cs="Times New Roman"/>
          <w:lang w:val="it-IT"/>
        </w:rPr>
      </w:pPr>
      <w:r w:rsidRPr="004240D1">
        <w:rPr>
          <w:rFonts w:ascii="Times New Roman" w:hAnsi="Times New Roman" w:cs="Times New Roman"/>
          <w:lang w:val="it-IT"/>
        </w:rPr>
        <w:t>Actualizarea Planului Urbanistic General reprezintă un demers necesar pentru stabilirea unui cadru urbanistic coerent, predictibil și adaptat nevoilor actuale și viitoare ale Orașului Ciacova, în condițiile legii și ale procedurilor de avizare și aprobare aplicabile.</w:t>
      </w:r>
    </w:p>
    <w:p w14:paraId="037F0915" w14:textId="77777777" w:rsidR="00325552" w:rsidRPr="004240D1" w:rsidRDefault="00325552" w:rsidP="004240D1">
      <w:pPr>
        <w:jc w:val="both"/>
        <w:rPr>
          <w:rFonts w:ascii="Times New Roman" w:hAnsi="Times New Roman" w:cs="Times New Roman"/>
          <w:lang w:val="it-IT"/>
        </w:rPr>
      </w:pPr>
    </w:p>
    <w:p w14:paraId="7EAB444F" w14:textId="77777777" w:rsidR="00903EC4" w:rsidRDefault="00325552" w:rsidP="004240D1">
      <w:pPr>
        <w:jc w:val="both"/>
        <w:rPr>
          <w:rFonts w:ascii="Times New Roman" w:hAnsi="Times New Roman" w:cs="Times New Roman"/>
          <w:lang w:val="it-IT"/>
        </w:rPr>
      </w:pPr>
      <w:r w:rsidRPr="004240D1">
        <w:rPr>
          <w:rFonts w:ascii="Times New Roman" w:hAnsi="Times New Roman" w:cs="Times New Roman"/>
          <w:lang w:val="it-IT"/>
        </w:rPr>
        <w:t>Primăria Orașului Ciacova</w:t>
      </w:r>
    </w:p>
    <w:p w14:paraId="7AC39B47" w14:textId="0C7BA666" w:rsidR="00F837D7" w:rsidRPr="00903EC4" w:rsidRDefault="00325552" w:rsidP="004240D1">
      <w:pPr>
        <w:jc w:val="both"/>
        <w:rPr>
          <w:rFonts w:ascii="Times New Roman" w:hAnsi="Times New Roman" w:cs="Times New Roman"/>
          <w:lang w:val="it-IT"/>
        </w:rPr>
      </w:pPr>
      <w:r w:rsidRPr="004240D1">
        <w:rPr>
          <w:rFonts w:ascii="Times New Roman" w:hAnsi="Times New Roman" w:cs="Times New Roman"/>
          <w:lang w:val="it-IT"/>
        </w:rPr>
        <w:t>Iunie 2026</w:t>
      </w:r>
    </w:p>
    <w:sectPr w:rsidR="00F837D7" w:rsidRPr="00903EC4" w:rsidSect="00903EC4">
      <w:pgSz w:w="12240" w:h="15840"/>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71"/>
    <w:rsid w:val="00081610"/>
    <w:rsid w:val="00286471"/>
    <w:rsid w:val="00325552"/>
    <w:rsid w:val="004240D1"/>
    <w:rsid w:val="00903EC4"/>
    <w:rsid w:val="00C11885"/>
    <w:rsid w:val="00C469A7"/>
    <w:rsid w:val="00F8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3751E"/>
  <w15:chartTrackingRefBased/>
  <w15:docId w15:val="{8C296210-6BB0-4AC1-9CA8-FE99933E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471"/>
    <w:rPr>
      <w:rFonts w:eastAsiaTheme="majorEastAsia" w:cstheme="majorBidi"/>
      <w:color w:val="272727" w:themeColor="text1" w:themeTint="D8"/>
    </w:rPr>
  </w:style>
  <w:style w:type="paragraph" w:styleId="Title">
    <w:name w:val="Title"/>
    <w:basedOn w:val="Normal"/>
    <w:next w:val="Normal"/>
    <w:link w:val="TitleChar"/>
    <w:uiPriority w:val="10"/>
    <w:qFormat/>
    <w:rsid w:val="00286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471"/>
    <w:pPr>
      <w:spacing w:before="160"/>
      <w:jc w:val="center"/>
    </w:pPr>
    <w:rPr>
      <w:i/>
      <w:iCs/>
      <w:color w:val="404040" w:themeColor="text1" w:themeTint="BF"/>
    </w:rPr>
  </w:style>
  <w:style w:type="character" w:customStyle="1" w:styleId="QuoteChar">
    <w:name w:val="Quote Char"/>
    <w:basedOn w:val="DefaultParagraphFont"/>
    <w:link w:val="Quote"/>
    <w:uiPriority w:val="29"/>
    <w:rsid w:val="00286471"/>
    <w:rPr>
      <w:i/>
      <w:iCs/>
      <w:color w:val="404040" w:themeColor="text1" w:themeTint="BF"/>
    </w:rPr>
  </w:style>
  <w:style w:type="paragraph" w:styleId="ListParagraph">
    <w:name w:val="List Paragraph"/>
    <w:basedOn w:val="Normal"/>
    <w:uiPriority w:val="34"/>
    <w:qFormat/>
    <w:rsid w:val="00286471"/>
    <w:pPr>
      <w:ind w:left="720"/>
      <w:contextualSpacing/>
    </w:pPr>
  </w:style>
  <w:style w:type="character" w:styleId="IntenseEmphasis">
    <w:name w:val="Intense Emphasis"/>
    <w:basedOn w:val="DefaultParagraphFont"/>
    <w:uiPriority w:val="21"/>
    <w:qFormat/>
    <w:rsid w:val="00286471"/>
    <w:rPr>
      <w:i/>
      <w:iCs/>
      <w:color w:val="0F4761" w:themeColor="accent1" w:themeShade="BF"/>
    </w:rPr>
  </w:style>
  <w:style w:type="paragraph" w:styleId="IntenseQuote">
    <w:name w:val="Intense Quote"/>
    <w:basedOn w:val="Normal"/>
    <w:next w:val="Normal"/>
    <w:link w:val="IntenseQuoteChar"/>
    <w:uiPriority w:val="30"/>
    <w:qFormat/>
    <w:rsid w:val="00286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471"/>
    <w:rPr>
      <w:i/>
      <w:iCs/>
      <w:color w:val="0F4761" w:themeColor="accent1" w:themeShade="BF"/>
    </w:rPr>
  </w:style>
  <w:style w:type="character" w:styleId="IntenseReference">
    <w:name w:val="Intense Reference"/>
    <w:basedOn w:val="DefaultParagraphFont"/>
    <w:uiPriority w:val="32"/>
    <w:qFormat/>
    <w:rsid w:val="00286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Panaete Angelica</dc:creator>
  <cp:keywords/>
  <dc:description/>
  <cp:lastModifiedBy>Cotutiu Paula</cp:lastModifiedBy>
  <cp:revision>2</cp:revision>
  <dcterms:created xsi:type="dcterms:W3CDTF">2026-06-26T07:46:00Z</dcterms:created>
  <dcterms:modified xsi:type="dcterms:W3CDTF">2026-06-26T07:46:00Z</dcterms:modified>
</cp:coreProperties>
</file>